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Default="000137F4">
      <w:pPr>
        <w:pStyle w:val="Header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Company Name</w:t>
      </w:r>
    </w:p>
    <w:p w:rsidR="00BA025A" w:rsidRDefault="00BA025A">
      <w:pPr>
        <w:pStyle w:val="Header"/>
        <w:jc w:val="center"/>
        <w:rPr>
          <w:rFonts w:ascii="Arial" w:hAnsi="Arial"/>
          <w:sz w:val="40"/>
        </w:rPr>
      </w:pPr>
    </w:p>
    <w:p w:rsidR="00BA025A" w:rsidRDefault="007964A2">
      <w:pPr>
        <w:pStyle w:val="Heading3"/>
      </w:pPr>
      <w:r>
        <w:t>RISK TREATMENT PLAN</w:t>
      </w:r>
    </w:p>
    <w:p w:rsidR="00BA025A" w:rsidRDefault="00BA025A">
      <w:pPr>
        <w:rPr>
          <w:rFonts w:ascii="Arial" w:hAnsi="Arial"/>
          <w:b/>
          <w:i/>
          <w:sz w:val="28"/>
        </w:rPr>
      </w:pPr>
    </w:p>
    <w:p w:rsidR="00BA025A" w:rsidRDefault="00BA025A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790"/>
        <w:gridCol w:w="1170"/>
        <w:gridCol w:w="3870"/>
      </w:tblGrid>
      <w:tr w:rsidR="00BA025A" w:rsidTr="007964A2">
        <w:tc>
          <w:tcPr>
            <w:tcW w:w="2268" w:type="dxa"/>
            <w:gridSpan w:val="2"/>
          </w:tcPr>
          <w:p w:rsidR="00BA025A" w:rsidRDefault="0014183C" w:rsidP="0014183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Created </w:t>
            </w:r>
            <w:r w:rsidR="00BA025A">
              <w:rPr>
                <w:rFonts w:ascii="Arial" w:hAnsi="Arial"/>
                <w:b/>
                <w:i/>
                <w:sz w:val="24"/>
              </w:rPr>
              <w:t>by:</w:t>
            </w:r>
          </w:p>
          <w:p w:rsidR="00487D9C" w:rsidRDefault="00487D9C" w:rsidP="0014183C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790" w:type="dxa"/>
            <w:vAlign w:val="center"/>
          </w:tcPr>
          <w:p w:rsidR="00BA025A" w:rsidRPr="00D76557" w:rsidRDefault="00BA025A" w:rsidP="007964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A025A" w:rsidRDefault="00BA025A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Date:</w:t>
            </w:r>
          </w:p>
        </w:tc>
        <w:tc>
          <w:tcPr>
            <w:tcW w:w="3870" w:type="dxa"/>
            <w:vAlign w:val="center"/>
          </w:tcPr>
          <w:p w:rsidR="00BA025A" w:rsidRDefault="00BA025A" w:rsidP="007964A2">
            <w:pPr>
              <w:rPr>
                <w:rFonts w:ascii="Arial" w:hAnsi="Arial"/>
                <w:i/>
                <w:sz w:val="24"/>
              </w:rPr>
            </w:pPr>
          </w:p>
        </w:tc>
      </w:tr>
      <w:tr w:rsidR="00C94B73" w:rsidTr="00C94B73">
        <w:trPr>
          <w:trHeight w:val="287"/>
        </w:trPr>
        <w:tc>
          <w:tcPr>
            <w:tcW w:w="2268" w:type="dxa"/>
            <w:gridSpan w:val="2"/>
          </w:tcPr>
          <w:p w:rsidR="00C94B73" w:rsidRDefault="007964A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Risk</w:t>
            </w:r>
            <w:r w:rsidR="00C94B73">
              <w:rPr>
                <w:rFonts w:ascii="Arial" w:hAnsi="Arial"/>
                <w:b/>
                <w:i/>
                <w:sz w:val="24"/>
              </w:rPr>
              <w:t>:</w:t>
            </w:r>
          </w:p>
        </w:tc>
        <w:tc>
          <w:tcPr>
            <w:tcW w:w="7830" w:type="dxa"/>
            <w:gridSpan w:val="3"/>
            <w:vMerge w:val="restart"/>
          </w:tcPr>
          <w:p w:rsidR="00C94B73" w:rsidRDefault="00C94B73">
            <w:pPr>
              <w:rPr>
                <w:rFonts w:ascii="Arial" w:hAnsi="Arial"/>
                <w:i/>
                <w:sz w:val="24"/>
              </w:rPr>
            </w:pPr>
          </w:p>
        </w:tc>
      </w:tr>
      <w:tr w:rsidR="00C94B73" w:rsidTr="00C94B73">
        <w:trPr>
          <w:trHeight w:val="287"/>
        </w:trPr>
        <w:tc>
          <w:tcPr>
            <w:tcW w:w="1134" w:type="dxa"/>
            <w:vAlign w:val="center"/>
          </w:tcPr>
          <w:p w:rsidR="00C94B73" w:rsidRDefault="00C94B73" w:rsidP="00C94B73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ID:</w:t>
            </w:r>
          </w:p>
        </w:tc>
        <w:tc>
          <w:tcPr>
            <w:tcW w:w="1134" w:type="dxa"/>
          </w:tcPr>
          <w:p w:rsidR="00C94B73" w:rsidRDefault="00C94B73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  <w:vMerge/>
          </w:tcPr>
          <w:p w:rsidR="00C94B73" w:rsidRDefault="00C94B73">
            <w:pPr>
              <w:rPr>
                <w:rFonts w:ascii="Arial" w:hAnsi="Arial"/>
                <w:i/>
                <w:sz w:val="24"/>
              </w:rPr>
            </w:pPr>
          </w:p>
        </w:tc>
      </w:tr>
      <w:tr w:rsidR="007964A2" w:rsidTr="00EE2A60">
        <w:trPr>
          <w:trHeight w:val="782"/>
        </w:trPr>
        <w:tc>
          <w:tcPr>
            <w:tcW w:w="2268" w:type="dxa"/>
            <w:gridSpan w:val="2"/>
          </w:tcPr>
          <w:p w:rsidR="007964A2" w:rsidRDefault="007964A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Event:</w:t>
            </w:r>
          </w:p>
          <w:p w:rsidR="007964A2" w:rsidRDefault="007964A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:rsidR="007964A2" w:rsidRDefault="007964A2" w:rsidP="007964A2">
            <w:pPr>
              <w:rPr>
                <w:rFonts w:ascii="Arial" w:hAnsi="Arial"/>
                <w:i/>
                <w:sz w:val="24"/>
              </w:rPr>
            </w:pPr>
          </w:p>
        </w:tc>
      </w:tr>
      <w:tr w:rsidR="007964A2" w:rsidTr="00EE2A60">
        <w:trPr>
          <w:trHeight w:val="782"/>
        </w:trPr>
        <w:tc>
          <w:tcPr>
            <w:tcW w:w="2268" w:type="dxa"/>
            <w:gridSpan w:val="2"/>
          </w:tcPr>
          <w:p w:rsidR="007964A2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Risk o</w:t>
            </w:r>
            <w:r w:rsidR="007964A2">
              <w:rPr>
                <w:rFonts w:ascii="Arial" w:hAnsi="Arial"/>
                <w:b/>
                <w:i/>
                <w:sz w:val="24"/>
              </w:rPr>
              <w:t>wner</w:t>
            </w:r>
          </w:p>
          <w:p w:rsidR="007964A2" w:rsidRDefault="007964A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:rsidR="007964A2" w:rsidRDefault="007964A2" w:rsidP="00224BC3">
            <w:pPr>
              <w:jc w:val="center"/>
              <w:rPr>
                <w:rFonts w:ascii="Arial" w:hAnsi="Arial"/>
                <w:i/>
                <w:sz w:val="24"/>
              </w:rPr>
            </w:pPr>
          </w:p>
        </w:tc>
      </w:tr>
      <w:tr w:rsidR="007964A2" w:rsidTr="00EE2A60">
        <w:trPr>
          <w:trHeight w:val="1209"/>
        </w:trPr>
        <w:tc>
          <w:tcPr>
            <w:tcW w:w="2268" w:type="dxa"/>
            <w:gridSpan w:val="2"/>
          </w:tcPr>
          <w:p w:rsidR="007964A2" w:rsidRPr="00487D9C" w:rsidRDefault="00494764" w:rsidP="00487D9C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24"/>
              </w:rPr>
              <w:t>Proposed risk t</w:t>
            </w:r>
            <w:r w:rsidR="007964A2">
              <w:rPr>
                <w:rFonts w:ascii="Arial" w:hAnsi="Arial"/>
                <w:b/>
                <w:i/>
                <w:sz w:val="24"/>
              </w:rPr>
              <w:t>reatment</w:t>
            </w:r>
            <w:r>
              <w:rPr>
                <w:rFonts w:ascii="Arial" w:hAnsi="Arial"/>
                <w:b/>
                <w:i/>
                <w:sz w:val="24"/>
              </w:rPr>
              <w:t>:</w:t>
            </w:r>
          </w:p>
          <w:p w:rsidR="007964A2" w:rsidRDefault="007964A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7964A2" w:rsidRPr="009E2638" w:rsidRDefault="007964A2" w:rsidP="00720F9F">
            <w:pPr>
              <w:rPr>
                <w:rFonts w:ascii="Arial" w:hAnsi="Arial"/>
                <w:i/>
              </w:rPr>
            </w:pPr>
          </w:p>
        </w:tc>
      </w:tr>
      <w:tr w:rsidR="007964A2" w:rsidTr="00EE2A60">
        <w:trPr>
          <w:trHeight w:val="1292"/>
        </w:trPr>
        <w:tc>
          <w:tcPr>
            <w:tcW w:w="2268" w:type="dxa"/>
            <w:gridSpan w:val="2"/>
          </w:tcPr>
          <w:p w:rsidR="007964A2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Reasons for the proposed risk t</w:t>
            </w:r>
            <w:r w:rsidR="007964A2">
              <w:rPr>
                <w:rFonts w:ascii="Arial" w:hAnsi="Arial"/>
                <w:b/>
                <w:i/>
                <w:sz w:val="24"/>
              </w:rPr>
              <w:t>reatment</w:t>
            </w:r>
            <w:r>
              <w:rPr>
                <w:rFonts w:ascii="Arial" w:hAnsi="Arial"/>
                <w:b/>
                <w:i/>
                <w:sz w:val="24"/>
              </w:rPr>
              <w:t>, including expected benefits:</w:t>
            </w:r>
          </w:p>
          <w:p w:rsidR="007964A2" w:rsidRDefault="007964A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7964A2" w:rsidRPr="009E2638" w:rsidRDefault="007964A2" w:rsidP="00720F9F">
            <w:pPr>
              <w:rPr>
                <w:rFonts w:ascii="Arial" w:hAnsi="Arial"/>
                <w:i/>
              </w:rPr>
            </w:pPr>
          </w:p>
        </w:tc>
      </w:tr>
      <w:tr w:rsidR="00494764" w:rsidTr="00EE2A60">
        <w:trPr>
          <w:trHeight w:val="382"/>
        </w:trPr>
        <w:tc>
          <w:tcPr>
            <w:tcW w:w="2268" w:type="dxa"/>
            <w:gridSpan w:val="2"/>
          </w:tcPr>
          <w:p w:rsidR="00494764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Responsibility for implementing the Proposed Risk Treatment:</w:t>
            </w:r>
          </w:p>
          <w:p w:rsidR="00494764" w:rsidRDefault="00494764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494764" w:rsidRPr="009E2638" w:rsidRDefault="00494764" w:rsidP="00720F9F">
            <w:pPr>
              <w:rPr>
                <w:rFonts w:ascii="Arial" w:hAnsi="Arial"/>
                <w:i/>
              </w:rPr>
            </w:pPr>
          </w:p>
        </w:tc>
      </w:tr>
      <w:tr w:rsidR="00BA025A" w:rsidTr="007D0976">
        <w:trPr>
          <w:trHeight w:val="2851"/>
        </w:trPr>
        <w:tc>
          <w:tcPr>
            <w:tcW w:w="2268" w:type="dxa"/>
            <w:gridSpan w:val="2"/>
          </w:tcPr>
          <w:p w:rsidR="00BA025A" w:rsidRDefault="00233B9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Resources required (if additional to a</w:t>
            </w:r>
            <w:bookmarkStart w:id="0" w:name="_GoBack"/>
            <w:bookmarkEnd w:id="0"/>
            <w:r>
              <w:rPr>
                <w:rFonts w:ascii="Arial" w:hAnsi="Arial"/>
                <w:b/>
                <w:i/>
                <w:sz w:val="24"/>
              </w:rPr>
              <w:t>bove)</w:t>
            </w:r>
            <w:r w:rsidR="007D0976">
              <w:rPr>
                <w:rFonts w:ascii="Arial" w:hAnsi="Arial"/>
                <w:b/>
                <w:i/>
                <w:sz w:val="24"/>
              </w:rPr>
              <w:t>:</w:t>
            </w:r>
          </w:p>
        </w:tc>
        <w:tc>
          <w:tcPr>
            <w:tcW w:w="7830" w:type="dxa"/>
            <w:gridSpan w:val="3"/>
          </w:tcPr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7D0976" w:rsidRDefault="007D0976">
            <w:pPr>
              <w:rPr>
                <w:rFonts w:ascii="Arial" w:hAnsi="Arial"/>
                <w:i/>
                <w:sz w:val="24"/>
              </w:rPr>
            </w:pPr>
          </w:p>
          <w:p w:rsidR="007D0976" w:rsidRDefault="007D0976">
            <w:pPr>
              <w:rPr>
                <w:rFonts w:ascii="Arial" w:hAnsi="Arial"/>
                <w:i/>
                <w:sz w:val="24"/>
              </w:rPr>
            </w:pPr>
          </w:p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</w:tc>
      </w:tr>
      <w:tr w:rsidR="00233B92" w:rsidTr="007D0976">
        <w:trPr>
          <w:trHeight w:val="2976"/>
        </w:trPr>
        <w:tc>
          <w:tcPr>
            <w:tcW w:w="2268" w:type="dxa"/>
            <w:gridSpan w:val="2"/>
          </w:tcPr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lastRenderedPageBreak/>
              <w:t>Method Statement:</w:t>
            </w:r>
          </w:p>
        </w:tc>
        <w:tc>
          <w:tcPr>
            <w:tcW w:w="7830" w:type="dxa"/>
            <w:gridSpan w:val="3"/>
          </w:tcPr>
          <w:p w:rsidR="00233B92" w:rsidRDefault="00233B92">
            <w:pPr>
              <w:rPr>
                <w:rFonts w:ascii="Arial" w:hAnsi="Arial"/>
                <w:i/>
                <w:sz w:val="24"/>
              </w:rPr>
            </w:pPr>
          </w:p>
        </w:tc>
      </w:tr>
      <w:tr w:rsidR="00BA025A" w:rsidTr="007D0976">
        <w:trPr>
          <w:trHeight w:val="2976"/>
        </w:trPr>
        <w:tc>
          <w:tcPr>
            <w:tcW w:w="2268" w:type="dxa"/>
            <w:gridSpan w:val="2"/>
          </w:tcPr>
          <w:p w:rsidR="00BA025A" w:rsidRDefault="007D0976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Programme (i.e. timescale for specific elements of the Method Statement to be met):</w:t>
            </w:r>
          </w:p>
          <w:p w:rsidR="00BA025A" w:rsidRDefault="00BA025A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</w:tc>
      </w:tr>
      <w:tr w:rsidR="00F50BE5" w:rsidTr="008F732C">
        <w:trPr>
          <w:trHeight w:val="130"/>
        </w:trPr>
        <w:tc>
          <w:tcPr>
            <w:tcW w:w="2268" w:type="dxa"/>
            <w:gridSpan w:val="2"/>
          </w:tcPr>
          <w:p w:rsidR="00F50BE5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Performance measure:</w:t>
            </w:r>
          </w:p>
          <w:p w:rsidR="00F50BE5" w:rsidRDefault="00F50BE5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F50BE5" w:rsidRDefault="00F50BE5">
            <w:pPr>
              <w:rPr>
                <w:rFonts w:ascii="Arial" w:hAnsi="Arial"/>
                <w:i/>
                <w:sz w:val="24"/>
              </w:rPr>
            </w:pPr>
          </w:p>
        </w:tc>
      </w:tr>
      <w:tr w:rsidR="00BA025A" w:rsidTr="008F732C">
        <w:trPr>
          <w:trHeight w:val="130"/>
        </w:trPr>
        <w:tc>
          <w:tcPr>
            <w:tcW w:w="2268" w:type="dxa"/>
            <w:gridSpan w:val="2"/>
          </w:tcPr>
          <w:p w:rsidR="00BA025A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Reporting frequency:</w:t>
            </w:r>
          </w:p>
        </w:tc>
        <w:tc>
          <w:tcPr>
            <w:tcW w:w="7830" w:type="dxa"/>
            <w:gridSpan w:val="3"/>
          </w:tcPr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1475F5" w:rsidRDefault="001475F5">
            <w:pPr>
              <w:rPr>
                <w:rFonts w:ascii="Arial" w:hAnsi="Arial"/>
                <w:i/>
                <w:sz w:val="24"/>
              </w:rPr>
            </w:pPr>
          </w:p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</w:tc>
      </w:tr>
      <w:tr w:rsidR="00BA025A" w:rsidTr="008F732C">
        <w:trPr>
          <w:trHeight w:val="323"/>
        </w:trPr>
        <w:tc>
          <w:tcPr>
            <w:tcW w:w="2268" w:type="dxa"/>
            <w:gridSpan w:val="2"/>
          </w:tcPr>
          <w:p w:rsidR="00BA025A" w:rsidRDefault="00494764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Responsibility for reporting:</w:t>
            </w:r>
          </w:p>
          <w:p w:rsidR="00BA025A" w:rsidRDefault="00BA025A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BA025A" w:rsidRDefault="00BA025A">
            <w:pPr>
              <w:rPr>
                <w:rFonts w:ascii="Arial" w:hAnsi="Arial"/>
                <w:i/>
                <w:sz w:val="24"/>
              </w:rPr>
            </w:pPr>
          </w:p>
          <w:p w:rsidR="001475F5" w:rsidRDefault="001475F5">
            <w:pPr>
              <w:rPr>
                <w:rFonts w:ascii="Arial" w:hAnsi="Arial"/>
                <w:i/>
                <w:sz w:val="24"/>
              </w:rPr>
            </w:pPr>
          </w:p>
          <w:p w:rsidR="001475F5" w:rsidRDefault="001475F5">
            <w:pPr>
              <w:rPr>
                <w:rFonts w:ascii="Arial" w:hAnsi="Arial"/>
                <w:i/>
                <w:sz w:val="24"/>
              </w:rPr>
            </w:pPr>
          </w:p>
        </w:tc>
      </w:tr>
      <w:tr w:rsidR="00233B92" w:rsidTr="00233B92">
        <w:trPr>
          <w:trHeight w:val="360"/>
        </w:trPr>
        <w:tc>
          <w:tcPr>
            <w:tcW w:w="2268" w:type="dxa"/>
            <w:gridSpan w:val="2"/>
          </w:tcPr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Residual risk (if any):</w:t>
            </w:r>
          </w:p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</w:p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  <w:vMerge w:val="restart"/>
          </w:tcPr>
          <w:p w:rsidR="00233B92" w:rsidRDefault="00233B92">
            <w:pPr>
              <w:rPr>
                <w:rFonts w:ascii="Arial" w:hAnsi="Arial"/>
                <w:i/>
                <w:sz w:val="24"/>
              </w:rPr>
            </w:pPr>
          </w:p>
        </w:tc>
      </w:tr>
      <w:tr w:rsidR="00233B92" w:rsidTr="00EE2A60">
        <w:trPr>
          <w:trHeight w:val="360"/>
        </w:trPr>
        <w:tc>
          <w:tcPr>
            <w:tcW w:w="1134" w:type="dxa"/>
          </w:tcPr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RR ID:</w:t>
            </w:r>
          </w:p>
        </w:tc>
        <w:tc>
          <w:tcPr>
            <w:tcW w:w="1134" w:type="dxa"/>
          </w:tcPr>
          <w:p w:rsidR="00233B92" w:rsidRDefault="00233B92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  <w:vMerge/>
          </w:tcPr>
          <w:p w:rsidR="00233B92" w:rsidRDefault="00233B92">
            <w:pPr>
              <w:rPr>
                <w:rFonts w:ascii="Arial" w:hAnsi="Arial"/>
                <w:i/>
                <w:sz w:val="24"/>
              </w:rPr>
            </w:pPr>
          </w:p>
        </w:tc>
      </w:tr>
    </w:tbl>
    <w:p w:rsidR="00DB736C" w:rsidRDefault="00DB736C" w:rsidP="00DB736C">
      <w:pPr>
        <w:rPr>
          <w:sz w:val="24"/>
        </w:rPr>
      </w:pPr>
    </w:p>
    <w:p w:rsidR="00DB736C" w:rsidRDefault="00DB736C" w:rsidP="00DB736C">
      <w:pPr>
        <w:rPr>
          <w:rFonts w:ascii="Arial" w:hAnsi="Arial" w:cs="Arial"/>
          <w:sz w:val="24"/>
        </w:rPr>
      </w:pPr>
      <w:r w:rsidRPr="00323B25">
        <w:rPr>
          <w:rFonts w:ascii="Arial" w:hAnsi="Arial" w:cs="Arial"/>
          <w:sz w:val="24"/>
        </w:rPr>
        <w:t>This form is to be signed by the Risk Owner prior to work commencing on the Risk Treatment.</w:t>
      </w:r>
    </w:p>
    <w:p w:rsidR="00DB736C" w:rsidRPr="00323B25" w:rsidRDefault="00DB736C" w:rsidP="00DB736C">
      <w:pPr>
        <w:tabs>
          <w:tab w:val="left" w:pos="795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B736C" w:rsidRDefault="00DB736C" w:rsidP="00DB736C">
      <w:pPr>
        <w:rPr>
          <w:sz w:val="24"/>
        </w:rPr>
      </w:pPr>
    </w:p>
    <w:p w:rsidR="00DB736C" w:rsidRPr="00233B92" w:rsidRDefault="00DB736C" w:rsidP="00DB7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 by (Risk Owner): .......................................................  Date: ......................................</w:t>
      </w:r>
    </w:p>
    <w:p w:rsidR="00DB736C" w:rsidRDefault="00DB736C" w:rsidP="00DB736C">
      <w:pPr>
        <w:rPr>
          <w:sz w:val="24"/>
        </w:rPr>
      </w:pPr>
    </w:p>
    <w:p w:rsidR="00DB736C" w:rsidRDefault="00DB736C" w:rsidP="00DB7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766"/>
        <w:gridCol w:w="2211"/>
        <w:gridCol w:w="1963"/>
      </w:tblGrid>
      <w:tr w:rsidR="00F50BE5" w:rsidTr="00950FCC">
        <w:tc>
          <w:tcPr>
            <w:tcW w:w="1908" w:type="dxa"/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</w:tcPr>
          <w:p w:rsidR="00F50BE5" w:rsidRDefault="00F50BE5" w:rsidP="00950FCC">
            <w:pPr>
              <w:jc w:val="right"/>
              <w:rPr>
                <w:rFonts w:ascii="Arial" w:hAnsi="Arial"/>
                <w:i/>
                <w:sz w:val="24"/>
              </w:rPr>
            </w:pPr>
          </w:p>
        </w:tc>
        <w:tc>
          <w:tcPr>
            <w:tcW w:w="2211" w:type="dxa"/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</w:tcPr>
          <w:p w:rsidR="00F50BE5" w:rsidRDefault="00F50BE5" w:rsidP="00950FCC">
            <w:pPr>
              <w:rPr>
                <w:rFonts w:ascii="Arial" w:hAnsi="Arial"/>
                <w:i/>
                <w:sz w:val="24"/>
              </w:rPr>
            </w:pPr>
          </w:p>
        </w:tc>
      </w:tr>
      <w:tr w:rsidR="00F50BE5" w:rsidTr="00950FC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jc w:val="right"/>
              <w:rPr>
                <w:rFonts w:ascii="Arial" w:hAnsi="Arial"/>
                <w:i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i/>
                <w:sz w:val="24"/>
              </w:rPr>
            </w:pPr>
          </w:p>
        </w:tc>
      </w:tr>
      <w:tr w:rsidR="00F50BE5" w:rsidTr="00950FC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jc w:val="right"/>
              <w:rPr>
                <w:rFonts w:ascii="Arial" w:hAnsi="Arial"/>
                <w:i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i/>
                <w:sz w:val="24"/>
              </w:rPr>
            </w:pPr>
          </w:p>
        </w:tc>
      </w:tr>
      <w:tr w:rsidR="00F50BE5" w:rsidTr="00950FC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jc w:val="right"/>
              <w:rPr>
                <w:rFonts w:ascii="Arial" w:hAnsi="Arial"/>
                <w:i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5" w:rsidRDefault="00F50BE5" w:rsidP="00950FCC">
            <w:pPr>
              <w:rPr>
                <w:rFonts w:ascii="Arial" w:hAnsi="Arial"/>
                <w:i/>
                <w:sz w:val="24"/>
              </w:rPr>
            </w:pPr>
          </w:p>
        </w:tc>
      </w:tr>
    </w:tbl>
    <w:p w:rsidR="00BA025A" w:rsidRDefault="00BA025A">
      <w:pPr>
        <w:rPr>
          <w:rFonts w:ascii="Arial" w:hAnsi="Arial"/>
          <w:b/>
          <w:i/>
          <w:sz w:val="24"/>
        </w:rPr>
      </w:pPr>
    </w:p>
    <w:sectPr w:rsidR="00BA025A" w:rsidSect="00295C49">
      <w:footerReference w:type="default" r:id="rId7"/>
      <w:footerReference w:type="first" r:id="rId8"/>
      <w:pgSz w:w="12240" w:h="15840"/>
      <w:pgMar w:top="540" w:right="1440" w:bottom="450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4A" w:rsidRDefault="00F4404A">
      <w:r>
        <w:separator/>
      </w:r>
    </w:p>
  </w:endnote>
  <w:endnote w:type="continuationSeparator" w:id="0">
    <w:p w:rsidR="00F4404A" w:rsidRDefault="00F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E5" w:rsidRPr="00F50BE5" w:rsidRDefault="00F50BE5">
    <w:pPr>
      <w:pStyle w:val="Footer"/>
      <w:jc w:val="center"/>
      <w:rPr>
        <w:rFonts w:ascii="Arial" w:hAnsi="Arial" w:cs="Arial"/>
      </w:rPr>
    </w:pPr>
    <w:r w:rsidRPr="00F50BE5">
      <w:rPr>
        <w:rFonts w:ascii="Arial" w:hAnsi="Arial" w:cs="Arial"/>
      </w:rPr>
      <w:t xml:space="preserve">Page </w:t>
    </w:r>
    <w:r w:rsidR="00295C49" w:rsidRPr="00F50BE5">
      <w:rPr>
        <w:rFonts w:ascii="Arial" w:hAnsi="Arial" w:cs="Arial"/>
        <w:b/>
        <w:sz w:val="24"/>
        <w:szCs w:val="24"/>
      </w:rPr>
      <w:fldChar w:fldCharType="begin"/>
    </w:r>
    <w:r w:rsidRPr="00F50BE5">
      <w:rPr>
        <w:rFonts w:ascii="Arial" w:hAnsi="Arial" w:cs="Arial"/>
        <w:b/>
      </w:rPr>
      <w:instrText xml:space="preserve"> PAGE </w:instrText>
    </w:r>
    <w:r w:rsidR="00295C49" w:rsidRPr="00F50BE5">
      <w:rPr>
        <w:rFonts w:ascii="Arial" w:hAnsi="Arial" w:cs="Arial"/>
        <w:b/>
        <w:sz w:val="24"/>
        <w:szCs w:val="24"/>
      </w:rPr>
      <w:fldChar w:fldCharType="separate"/>
    </w:r>
    <w:r w:rsidR="004F2EE9">
      <w:rPr>
        <w:rFonts w:ascii="Arial" w:hAnsi="Arial" w:cs="Arial"/>
        <w:b/>
        <w:noProof/>
      </w:rPr>
      <w:t>2</w:t>
    </w:r>
    <w:r w:rsidR="00295C49" w:rsidRPr="00F50BE5">
      <w:rPr>
        <w:rFonts w:ascii="Arial" w:hAnsi="Arial" w:cs="Arial"/>
        <w:b/>
        <w:sz w:val="24"/>
        <w:szCs w:val="24"/>
      </w:rPr>
      <w:fldChar w:fldCharType="end"/>
    </w:r>
    <w:r w:rsidRPr="00F50BE5">
      <w:rPr>
        <w:rFonts w:ascii="Arial" w:hAnsi="Arial" w:cs="Arial"/>
      </w:rPr>
      <w:t xml:space="preserve"> of </w:t>
    </w:r>
    <w:r w:rsidR="00295C49" w:rsidRPr="00F50BE5">
      <w:rPr>
        <w:rFonts w:ascii="Arial" w:hAnsi="Arial" w:cs="Arial"/>
        <w:b/>
        <w:sz w:val="24"/>
        <w:szCs w:val="24"/>
      </w:rPr>
      <w:fldChar w:fldCharType="begin"/>
    </w:r>
    <w:r w:rsidRPr="00F50BE5">
      <w:rPr>
        <w:rFonts w:ascii="Arial" w:hAnsi="Arial" w:cs="Arial"/>
        <w:b/>
      </w:rPr>
      <w:instrText xml:space="preserve"> NUMPAGES  </w:instrText>
    </w:r>
    <w:r w:rsidR="00295C49" w:rsidRPr="00F50BE5">
      <w:rPr>
        <w:rFonts w:ascii="Arial" w:hAnsi="Arial" w:cs="Arial"/>
        <w:b/>
        <w:sz w:val="24"/>
        <w:szCs w:val="24"/>
      </w:rPr>
      <w:fldChar w:fldCharType="separate"/>
    </w:r>
    <w:r w:rsidR="004F2EE9">
      <w:rPr>
        <w:rFonts w:ascii="Arial" w:hAnsi="Arial" w:cs="Arial"/>
        <w:b/>
        <w:noProof/>
      </w:rPr>
      <w:t>2</w:t>
    </w:r>
    <w:r w:rsidR="00295C49" w:rsidRPr="00F50BE5">
      <w:rPr>
        <w:rFonts w:ascii="Arial" w:hAnsi="Arial" w:cs="Arial"/>
        <w:b/>
        <w:sz w:val="24"/>
        <w:szCs w:val="24"/>
      </w:rPr>
      <w:fldChar w:fldCharType="end"/>
    </w:r>
  </w:p>
  <w:p w:rsidR="00F50BE5" w:rsidRDefault="00F50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E5" w:rsidRPr="00F50BE5" w:rsidRDefault="00F50BE5">
    <w:pPr>
      <w:pStyle w:val="Footer"/>
      <w:jc w:val="center"/>
      <w:rPr>
        <w:rFonts w:ascii="Arial" w:hAnsi="Arial" w:cs="Arial"/>
      </w:rPr>
    </w:pPr>
    <w:r w:rsidRPr="00F50BE5">
      <w:rPr>
        <w:rFonts w:ascii="Arial" w:hAnsi="Arial" w:cs="Arial"/>
      </w:rPr>
      <w:t xml:space="preserve">Page </w:t>
    </w:r>
    <w:r w:rsidR="00295C49" w:rsidRPr="00F50BE5">
      <w:rPr>
        <w:rFonts w:ascii="Arial" w:hAnsi="Arial" w:cs="Arial"/>
        <w:b/>
        <w:sz w:val="24"/>
        <w:szCs w:val="24"/>
      </w:rPr>
      <w:fldChar w:fldCharType="begin"/>
    </w:r>
    <w:r w:rsidRPr="00F50BE5">
      <w:rPr>
        <w:rFonts w:ascii="Arial" w:hAnsi="Arial" w:cs="Arial"/>
        <w:b/>
      </w:rPr>
      <w:instrText xml:space="preserve"> PAGE </w:instrText>
    </w:r>
    <w:r w:rsidR="00295C49" w:rsidRPr="00F50BE5">
      <w:rPr>
        <w:rFonts w:ascii="Arial" w:hAnsi="Arial" w:cs="Arial"/>
        <w:b/>
        <w:sz w:val="24"/>
        <w:szCs w:val="24"/>
      </w:rPr>
      <w:fldChar w:fldCharType="separate"/>
    </w:r>
    <w:r w:rsidR="004F2EE9">
      <w:rPr>
        <w:rFonts w:ascii="Arial" w:hAnsi="Arial" w:cs="Arial"/>
        <w:b/>
        <w:noProof/>
      </w:rPr>
      <w:t>1</w:t>
    </w:r>
    <w:r w:rsidR="00295C49" w:rsidRPr="00F50BE5">
      <w:rPr>
        <w:rFonts w:ascii="Arial" w:hAnsi="Arial" w:cs="Arial"/>
        <w:b/>
        <w:sz w:val="24"/>
        <w:szCs w:val="24"/>
      </w:rPr>
      <w:fldChar w:fldCharType="end"/>
    </w:r>
    <w:r w:rsidRPr="00F50BE5">
      <w:rPr>
        <w:rFonts w:ascii="Arial" w:hAnsi="Arial" w:cs="Arial"/>
      </w:rPr>
      <w:t xml:space="preserve"> of </w:t>
    </w:r>
    <w:r w:rsidR="00295C49" w:rsidRPr="00F50BE5">
      <w:rPr>
        <w:rFonts w:ascii="Arial" w:hAnsi="Arial" w:cs="Arial"/>
        <w:b/>
        <w:sz w:val="24"/>
        <w:szCs w:val="24"/>
      </w:rPr>
      <w:fldChar w:fldCharType="begin"/>
    </w:r>
    <w:r w:rsidRPr="00F50BE5">
      <w:rPr>
        <w:rFonts w:ascii="Arial" w:hAnsi="Arial" w:cs="Arial"/>
        <w:b/>
      </w:rPr>
      <w:instrText xml:space="preserve"> NUMPAGES  </w:instrText>
    </w:r>
    <w:r w:rsidR="00295C49" w:rsidRPr="00F50BE5">
      <w:rPr>
        <w:rFonts w:ascii="Arial" w:hAnsi="Arial" w:cs="Arial"/>
        <w:b/>
        <w:sz w:val="24"/>
        <w:szCs w:val="24"/>
      </w:rPr>
      <w:fldChar w:fldCharType="separate"/>
    </w:r>
    <w:r w:rsidR="004F2EE9">
      <w:rPr>
        <w:rFonts w:ascii="Arial" w:hAnsi="Arial" w:cs="Arial"/>
        <w:b/>
        <w:noProof/>
      </w:rPr>
      <w:t>2</w:t>
    </w:r>
    <w:r w:rsidR="00295C49" w:rsidRPr="00F50BE5">
      <w:rPr>
        <w:rFonts w:ascii="Arial" w:hAnsi="Arial" w:cs="Arial"/>
        <w:b/>
        <w:sz w:val="24"/>
        <w:szCs w:val="24"/>
      </w:rPr>
      <w:fldChar w:fldCharType="end"/>
    </w:r>
  </w:p>
  <w:p w:rsidR="00F50BE5" w:rsidRPr="00F50BE5" w:rsidRDefault="004F2EE9">
    <w:pPr>
      <w:pStyle w:val="Footer"/>
      <w:rPr>
        <w:rFonts w:ascii="Arial" w:hAnsi="Arial" w:cs="Arial"/>
      </w:rPr>
    </w:pPr>
    <w:r>
      <w:rPr>
        <w:rFonts w:ascii="Arial" w:hAnsi="Arial" w:cs="Arial"/>
      </w:rPr>
      <w:t>QMS/RTP/T/15/1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4A" w:rsidRDefault="00F4404A">
      <w:r>
        <w:separator/>
      </w:r>
    </w:p>
  </w:footnote>
  <w:footnote w:type="continuationSeparator" w:id="0">
    <w:p w:rsidR="00F4404A" w:rsidRDefault="00F4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1BE"/>
    <w:multiLevelType w:val="hybridMultilevel"/>
    <w:tmpl w:val="A5F8B84A"/>
    <w:lvl w:ilvl="0" w:tplc="AEAE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30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743F4"/>
    <w:multiLevelType w:val="hybridMultilevel"/>
    <w:tmpl w:val="40EA9C2A"/>
    <w:lvl w:ilvl="0" w:tplc="AEAE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A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2D23E5"/>
    <w:multiLevelType w:val="hybridMultilevel"/>
    <w:tmpl w:val="73D87E4E"/>
    <w:lvl w:ilvl="0" w:tplc="FF4A5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523"/>
    <w:multiLevelType w:val="hybridMultilevel"/>
    <w:tmpl w:val="6414D5F4"/>
    <w:lvl w:ilvl="0" w:tplc="0264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D5A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28667D"/>
    <w:multiLevelType w:val="hybridMultilevel"/>
    <w:tmpl w:val="C7B648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83C"/>
    <w:rsid w:val="000137F4"/>
    <w:rsid w:val="0009515E"/>
    <w:rsid w:val="0012470F"/>
    <w:rsid w:val="0014183C"/>
    <w:rsid w:val="001475F5"/>
    <w:rsid w:val="00224BC3"/>
    <w:rsid w:val="00233B92"/>
    <w:rsid w:val="00295C49"/>
    <w:rsid w:val="003044EA"/>
    <w:rsid w:val="00364792"/>
    <w:rsid w:val="00471938"/>
    <w:rsid w:val="00487D9C"/>
    <w:rsid w:val="00494764"/>
    <w:rsid w:val="004D6FA7"/>
    <w:rsid w:val="004F2EE9"/>
    <w:rsid w:val="0052657E"/>
    <w:rsid w:val="005F7774"/>
    <w:rsid w:val="0064480F"/>
    <w:rsid w:val="006D26CC"/>
    <w:rsid w:val="007105E9"/>
    <w:rsid w:val="00711A86"/>
    <w:rsid w:val="00720F9F"/>
    <w:rsid w:val="007964A2"/>
    <w:rsid w:val="007B5564"/>
    <w:rsid w:val="007C532B"/>
    <w:rsid w:val="007D0976"/>
    <w:rsid w:val="00833638"/>
    <w:rsid w:val="00851560"/>
    <w:rsid w:val="008D4ABA"/>
    <w:rsid w:val="008E5AB8"/>
    <w:rsid w:val="008F732C"/>
    <w:rsid w:val="0090278C"/>
    <w:rsid w:val="009345D7"/>
    <w:rsid w:val="00950FCC"/>
    <w:rsid w:val="00984E6B"/>
    <w:rsid w:val="00992ECB"/>
    <w:rsid w:val="009A0F38"/>
    <w:rsid w:val="009E2638"/>
    <w:rsid w:val="00A0693C"/>
    <w:rsid w:val="00A12371"/>
    <w:rsid w:val="00B318D5"/>
    <w:rsid w:val="00BA025A"/>
    <w:rsid w:val="00BB0282"/>
    <w:rsid w:val="00C94B73"/>
    <w:rsid w:val="00D0655B"/>
    <w:rsid w:val="00D752F6"/>
    <w:rsid w:val="00D76557"/>
    <w:rsid w:val="00DB736C"/>
    <w:rsid w:val="00E24900"/>
    <w:rsid w:val="00E60DC8"/>
    <w:rsid w:val="00E978C4"/>
    <w:rsid w:val="00EE2A60"/>
    <w:rsid w:val="00F4404A"/>
    <w:rsid w:val="00F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78E8E7-7AEA-4FCE-818B-F856C980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49"/>
  </w:style>
  <w:style w:type="paragraph" w:styleId="Heading1">
    <w:name w:val="heading 1"/>
    <w:basedOn w:val="Normal"/>
    <w:next w:val="Normal"/>
    <w:qFormat/>
    <w:rsid w:val="00295C4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95C49"/>
    <w:pPr>
      <w:keepNext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rsid w:val="00295C49"/>
    <w:pPr>
      <w:keepNext/>
      <w:jc w:val="center"/>
      <w:outlineLvl w:val="2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C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Aspect Template</vt:lpstr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Aspect Template</dc:title>
  <dc:creator>Steve Dean</dc:creator>
  <cp:lastModifiedBy>Jake Webster</cp:lastModifiedBy>
  <cp:revision>2</cp:revision>
  <cp:lastPrinted>2011-08-05T13:18:00Z</cp:lastPrinted>
  <dcterms:created xsi:type="dcterms:W3CDTF">2013-07-17T19:36:00Z</dcterms:created>
  <dcterms:modified xsi:type="dcterms:W3CDTF">2015-09-07T14:38:00Z</dcterms:modified>
</cp:coreProperties>
</file>